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97" w:rsidRDefault="00B55597" w:rsidP="00B55597">
      <w:r>
        <w:t>Некоторые говорят, что дело Нигера погибло с самого начала из-за</w:t>
      </w:r>
      <w:r w:rsidR="00C20492">
        <w:t xml:space="preserve"> </w:t>
      </w:r>
      <w:r>
        <w:t xml:space="preserve">предательства </w:t>
      </w:r>
      <w:proofErr w:type="spellStart"/>
      <w:r>
        <w:t>Эмилиана</w:t>
      </w:r>
      <w:proofErr w:type="spellEnd"/>
      <w:r>
        <w:t>. Называют две причины этого предательства. Одни говорят,</w:t>
      </w:r>
      <w:r w:rsidR="00C20492">
        <w:t xml:space="preserve"> </w:t>
      </w:r>
      <w:r>
        <w:t>что он злоумышлял против Нигера, завидуя ему и досадуя, что тот, его преемник</w:t>
      </w:r>
      <w:r w:rsidR="00C20492">
        <w:t xml:space="preserve"> </w:t>
      </w:r>
      <w:r>
        <w:t>по наместничеству в Сирии, теперь намеревается стать сильнее его, как государь</w:t>
      </w:r>
      <w:r w:rsidR="00C20492">
        <w:t xml:space="preserve"> </w:t>
      </w:r>
      <w:r>
        <w:t xml:space="preserve">и владыка. Другие утверждают, что </w:t>
      </w:r>
      <w:proofErr w:type="spellStart"/>
      <w:r>
        <w:t>Эмилиана</w:t>
      </w:r>
      <w:proofErr w:type="spellEnd"/>
      <w:r>
        <w:t xml:space="preserve"> толкнули на это решение его дети,</w:t>
      </w:r>
      <w:r w:rsidR="00C20492">
        <w:t xml:space="preserve"> </w:t>
      </w:r>
      <w:r>
        <w:t>которые прислали ему письмо и молили поступить так для их спасения. Север,</w:t>
      </w:r>
      <w:r w:rsidR="00C20492">
        <w:t xml:space="preserve"> </w:t>
      </w:r>
      <w:r>
        <w:t>найдя их в Риме, схватил и держал под стражей. Он весьма предусмотрительно</w:t>
      </w:r>
      <w:r w:rsidR="00C20492">
        <w:t xml:space="preserve"> </w:t>
      </w:r>
      <w:r>
        <w:t xml:space="preserve">воспользовался этой хитростью. (4) Так же и у </w:t>
      </w:r>
      <w:proofErr w:type="spellStart"/>
      <w:r>
        <w:t>Коммода</w:t>
      </w:r>
      <w:proofErr w:type="spellEnd"/>
      <w:r>
        <w:t xml:space="preserve"> было обыкновение</w:t>
      </w:r>
      <w:r w:rsidR="00C20492">
        <w:t xml:space="preserve"> </w:t>
      </w:r>
      <w:r>
        <w:t>оставлять у себя детей наместников, посылаемых в провинцию, чтобы иметь залог</w:t>
      </w:r>
      <w:r w:rsidR="00C20492">
        <w:t xml:space="preserve"> </w:t>
      </w:r>
      <w:r>
        <w:t xml:space="preserve">их преданности и верности. </w:t>
      </w:r>
      <w:proofErr w:type="gramStart"/>
      <w:r>
        <w:t>Зная это, Север, как только был провозглашен</w:t>
      </w:r>
      <w:r w:rsidR="00C20492">
        <w:t xml:space="preserve"> </w:t>
      </w:r>
      <w:r>
        <w:t>императором (а Юлиан был еще жив), тайно послав людей, позаботился о том, чтобы</w:t>
      </w:r>
      <w:r w:rsidR="00C20492">
        <w:t xml:space="preserve"> </w:t>
      </w:r>
      <w:r>
        <w:t>его собственные дети были выкрадены из Рима и не оставались во власти другого.(5) Сам же он, как только вступил в Рим, схватил всех детей тех, кто был</w:t>
      </w:r>
      <w:r w:rsidR="00C20492">
        <w:t xml:space="preserve"> </w:t>
      </w:r>
      <w:r>
        <w:t>наместником или занимал какие-нибудь должности на Востоке и по всей Азии</w:t>
      </w:r>
      <w:r>
        <w:rPr>
          <w:position w:val="6"/>
        </w:rPr>
        <w:footnoteReference w:id="1"/>
      </w:r>
      <w:r>
        <w:t>, и</w:t>
      </w:r>
      <w:proofErr w:type="gramEnd"/>
      <w:r>
        <w:t xml:space="preserve"> </w:t>
      </w:r>
      <w:proofErr w:type="gramStart"/>
      <w:r>
        <w:t>держал их при себе под стражей, чтобы</w:t>
      </w:r>
      <w:r w:rsidR="00C20492">
        <w:t xml:space="preserve"> </w:t>
      </w:r>
      <w:r>
        <w:t>наместники, желая спасти своих детей, покинули Нигера или, если уж они</w:t>
      </w:r>
      <w:r w:rsidR="00C20492">
        <w:t xml:space="preserve"> </w:t>
      </w:r>
      <w:r>
        <w:t>останутся ему верны, то прежде чем успеть причинить зло, пережили бы горе от</w:t>
      </w:r>
      <w:r w:rsidR="00C20492">
        <w:t xml:space="preserve"> </w:t>
      </w:r>
      <w:r>
        <w:t xml:space="preserve">потери своих детей. (6) После поражения при </w:t>
      </w:r>
      <w:proofErr w:type="spellStart"/>
      <w:r>
        <w:t>Кизике</w:t>
      </w:r>
      <w:proofErr w:type="spellEnd"/>
      <w:r>
        <w:t xml:space="preserve"> сторонники Нигера бежали со</w:t>
      </w:r>
      <w:r w:rsidR="00C20492">
        <w:t xml:space="preserve"> </w:t>
      </w:r>
      <w:r>
        <w:t xml:space="preserve">всей возможной быстротой, одни в предгорья Армении, а другие в </w:t>
      </w:r>
      <w:proofErr w:type="spellStart"/>
      <w:r>
        <w:t>Галатию</w:t>
      </w:r>
      <w:proofErr w:type="spellEnd"/>
      <w:r>
        <w:t xml:space="preserve"> и Азию</w:t>
      </w:r>
      <w:r>
        <w:rPr>
          <w:position w:val="6"/>
        </w:rPr>
        <w:footnoteReference w:id="2"/>
      </w:r>
      <w:r>
        <w:t>, стараясь побыстрее перейти Тавр</w:t>
      </w:r>
      <w:proofErr w:type="gramEnd"/>
      <w:r>
        <w:t>, чтобы</w:t>
      </w:r>
      <w:r w:rsidR="00C20492">
        <w:t xml:space="preserve"> </w:t>
      </w:r>
      <w:r>
        <w:t>оказаться по ту сторону укреплений. Войско же Севера,</w:t>
      </w:r>
      <w:r w:rsidR="00C20492">
        <w:t xml:space="preserve"> </w:t>
      </w:r>
      <w:r>
        <w:t xml:space="preserve">пройдя область </w:t>
      </w:r>
      <w:proofErr w:type="spellStart"/>
      <w:r>
        <w:t>Кизика</w:t>
      </w:r>
      <w:proofErr w:type="spellEnd"/>
      <w:r>
        <w:t>, поспешно направлялось к соседней Вифинии</w:t>
      </w:r>
      <w:r>
        <w:rPr>
          <w:position w:val="6"/>
        </w:rPr>
        <w:footnoteReference w:id="3"/>
      </w:r>
      <w:r>
        <w:t>.</w:t>
      </w:r>
    </w:p>
    <w:p w:rsidR="00C20492" w:rsidRDefault="00C20492" w:rsidP="00B55597"/>
    <w:p w:rsidR="00C20492" w:rsidRDefault="00C20492" w:rsidP="00B55597"/>
    <w:p w:rsidR="00C20492" w:rsidRDefault="00C20492" w:rsidP="00B55597"/>
    <w:p w:rsidR="00C20492" w:rsidRDefault="00C20492" w:rsidP="00B55597"/>
    <w:p w:rsidR="00C20492" w:rsidRDefault="00C20492" w:rsidP="00B55597"/>
    <w:p w:rsidR="00C20492" w:rsidRDefault="00C20492" w:rsidP="00B55597"/>
    <w:p w:rsidR="00C20492" w:rsidRDefault="00C20492" w:rsidP="00B55597"/>
    <w:p w:rsidR="00C20492" w:rsidRDefault="00C20492" w:rsidP="00B55597"/>
    <w:p w:rsidR="00C20492" w:rsidRDefault="00C20492" w:rsidP="00B55597"/>
    <w:p w:rsidR="00C20492" w:rsidRDefault="00C20492" w:rsidP="00B55597"/>
    <w:p w:rsidR="00C20492" w:rsidRDefault="00C20492" w:rsidP="00B55597"/>
    <w:p w:rsidR="00C20492" w:rsidRDefault="00C20492" w:rsidP="00B55597"/>
    <w:p w:rsidR="00C20492" w:rsidRDefault="00C20492" w:rsidP="00B55597"/>
    <w:p w:rsidR="00C20492" w:rsidRDefault="00C20492" w:rsidP="00B55597"/>
    <w:p w:rsidR="00C20492" w:rsidRDefault="00C20492" w:rsidP="00B55597"/>
    <w:p w:rsidR="00C20492" w:rsidRDefault="00C20492" w:rsidP="00B55597"/>
    <w:p w:rsidR="00C20492" w:rsidRDefault="00C20492" w:rsidP="00B55597"/>
    <w:p w:rsidR="00C20492" w:rsidRDefault="00C20492" w:rsidP="00B55597"/>
    <w:p w:rsidR="00B55597" w:rsidRPr="00B55597" w:rsidRDefault="00B55597" w:rsidP="00B55597">
      <w:r w:rsidRPr="00B55597">
        <w:lastRenderedPageBreak/>
        <w:t>Прожив достаточно времени в Риме, Север объявил своих сыновей</w:t>
      </w:r>
      <w:r w:rsidR="00C20492">
        <w:t xml:space="preserve"> </w:t>
      </w:r>
      <w:r w:rsidRPr="00B55597">
        <w:t>соправителями и императорами</w:t>
      </w:r>
      <w:r w:rsidRPr="00B55597">
        <w:footnoteReference w:id="4"/>
      </w:r>
      <w:r w:rsidRPr="00B55597">
        <w:t>.  Стремясь</w:t>
      </w:r>
      <w:r w:rsidR="00C20492">
        <w:t xml:space="preserve"> </w:t>
      </w:r>
      <w:r w:rsidRPr="00B55597">
        <w:t>снискать славу победителя не только в междоусобной войне против римских войс</w:t>
      </w:r>
      <w:proofErr w:type="gramStart"/>
      <w:r w:rsidRPr="00B55597">
        <w:t>к(</w:t>
      </w:r>
      <w:proofErr w:type="gramEnd"/>
      <w:r w:rsidRPr="00B55597">
        <w:t>в честь этого события он даже боялся праздновать триумф), но воздвигнуть</w:t>
      </w:r>
      <w:r w:rsidR="00C20492">
        <w:t xml:space="preserve"> </w:t>
      </w:r>
      <w:r w:rsidRPr="00B55597">
        <w:t>трофеи и в войне с варварами, Север предпринял поход на Восток, выставив</w:t>
      </w:r>
      <w:r w:rsidR="00C20492">
        <w:t xml:space="preserve"> </w:t>
      </w:r>
      <w:r w:rsidRPr="00B55597">
        <w:t xml:space="preserve">предлогом дружбу </w:t>
      </w:r>
      <w:proofErr w:type="spellStart"/>
      <w:r w:rsidRPr="00B55597">
        <w:t>Барсения</w:t>
      </w:r>
      <w:proofErr w:type="spellEnd"/>
      <w:r w:rsidRPr="00B55597">
        <w:t xml:space="preserve">, царя </w:t>
      </w:r>
      <w:proofErr w:type="spellStart"/>
      <w:r w:rsidRPr="00B55597">
        <w:t>атренов</w:t>
      </w:r>
      <w:proofErr w:type="spellEnd"/>
      <w:r w:rsidRPr="00B55597">
        <w:t>, с Нигером. (2) Прибыв на место, он</w:t>
      </w:r>
      <w:r w:rsidR="00C20492">
        <w:t xml:space="preserve"> </w:t>
      </w:r>
      <w:r w:rsidRPr="00B55597">
        <w:t xml:space="preserve">пожелал </w:t>
      </w:r>
      <w:proofErr w:type="gramStart"/>
      <w:r w:rsidRPr="00B55597">
        <w:t>пройти через Армению, но армянский царь, предупредив его, послал ему</w:t>
      </w:r>
      <w:r w:rsidR="00C20492">
        <w:t xml:space="preserve"> </w:t>
      </w:r>
      <w:r w:rsidRPr="00B55597">
        <w:t>деньги, дары и заложников, умоляя о мире и обещая дружеский союз и</w:t>
      </w:r>
      <w:r w:rsidR="00C20492">
        <w:t xml:space="preserve"> </w:t>
      </w:r>
      <w:r w:rsidRPr="00B55597">
        <w:t>преданность</w:t>
      </w:r>
      <w:r w:rsidRPr="00B55597">
        <w:footnoteReference w:id="5"/>
      </w:r>
      <w:r w:rsidRPr="00B55597">
        <w:t>. Так как в Армении все вышло</w:t>
      </w:r>
      <w:r w:rsidR="00C20492">
        <w:t xml:space="preserve"> </w:t>
      </w:r>
      <w:r w:rsidRPr="00B55597">
        <w:t xml:space="preserve">согласно намерению Севера, он сразу же двинулся против </w:t>
      </w:r>
      <w:proofErr w:type="spellStart"/>
      <w:r w:rsidRPr="00B55597">
        <w:t>атренов</w:t>
      </w:r>
      <w:proofErr w:type="spellEnd"/>
      <w:r w:rsidRPr="00B55597">
        <w:t>, к нему</w:t>
      </w:r>
      <w:r w:rsidR="00C20492">
        <w:t xml:space="preserve"> </w:t>
      </w:r>
      <w:r w:rsidRPr="00B55597">
        <w:t xml:space="preserve">перебежал </w:t>
      </w:r>
      <w:proofErr w:type="spellStart"/>
      <w:r w:rsidRPr="00B55597">
        <w:t>осроенский</w:t>
      </w:r>
      <w:proofErr w:type="spellEnd"/>
      <w:r w:rsidRPr="00B55597">
        <w:t xml:space="preserve"> царь </w:t>
      </w:r>
      <w:proofErr w:type="spellStart"/>
      <w:r w:rsidRPr="00B55597">
        <w:t>Авгар</w:t>
      </w:r>
      <w:proofErr w:type="spellEnd"/>
      <w:r w:rsidRPr="00B55597">
        <w:t>, представив в обеспечение верности заложниками</w:t>
      </w:r>
      <w:r w:rsidR="00C20492">
        <w:t xml:space="preserve"> </w:t>
      </w:r>
      <w:r w:rsidRPr="00B55597">
        <w:t>своих детей и дав ему в помощь множество лучников</w:t>
      </w:r>
      <w:r w:rsidRPr="00B55597">
        <w:footnoteReference w:id="6"/>
      </w:r>
      <w:r w:rsidRPr="00B55597">
        <w:t>.</w:t>
      </w:r>
      <w:proofErr w:type="gramEnd"/>
    </w:p>
    <w:p w:rsidR="00C43A08" w:rsidRDefault="00C43A08"/>
    <w:p w:rsidR="00C20492" w:rsidRDefault="00C20492" w:rsidP="00B55597"/>
    <w:p w:rsidR="00C20492" w:rsidRDefault="00C20492" w:rsidP="00B55597"/>
    <w:p w:rsidR="00C20492" w:rsidRDefault="00C20492" w:rsidP="00B55597"/>
    <w:p w:rsidR="00C20492" w:rsidRDefault="00C20492" w:rsidP="00B55597"/>
    <w:p w:rsidR="00C20492" w:rsidRDefault="00C20492" w:rsidP="00B55597"/>
    <w:p w:rsidR="00C20492" w:rsidRDefault="00C20492" w:rsidP="00B55597"/>
    <w:p w:rsidR="00C20492" w:rsidRDefault="00C20492" w:rsidP="00B55597"/>
    <w:p w:rsidR="00C20492" w:rsidRDefault="00C20492" w:rsidP="00B55597"/>
    <w:p w:rsidR="00C20492" w:rsidRDefault="00C20492" w:rsidP="00B55597"/>
    <w:p w:rsidR="00C20492" w:rsidRDefault="00C20492" w:rsidP="00B55597"/>
    <w:p w:rsidR="00C20492" w:rsidRDefault="00C20492" w:rsidP="00B55597"/>
    <w:p w:rsidR="00C20492" w:rsidRDefault="00C20492" w:rsidP="00B55597"/>
    <w:p w:rsidR="00C20492" w:rsidRDefault="00C20492" w:rsidP="00B55597"/>
    <w:p w:rsidR="00C20492" w:rsidRDefault="00C20492" w:rsidP="00B55597"/>
    <w:p w:rsidR="00C20492" w:rsidRDefault="00C20492" w:rsidP="00B55597"/>
    <w:p w:rsidR="00C20492" w:rsidRDefault="00C20492" w:rsidP="00B55597"/>
    <w:p w:rsidR="00C20492" w:rsidRDefault="00C20492" w:rsidP="00B55597"/>
    <w:p w:rsidR="00C20492" w:rsidRDefault="00C20492" w:rsidP="00B55597"/>
    <w:p w:rsidR="00C20492" w:rsidRDefault="00C20492" w:rsidP="00B55597"/>
    <w:p w:rsidR="00C20492" w:rsidRDefault="00C20492" w:rsidP="00B55597"/>
    <w:p w:rsidR="00C20492" w:rsidRDefault="00C20492" w:rsidP="00B55597"/>
    <w:p w:rsidR="00C20492" w:rsidRDefault="00C20492" w:rsidP="00B55597"/>
    <w:p w:rsidR="00C20492" w:rsidRDefault="00C20492" w:rsidP="00B55597"/>
    <w:p w:rsidR="00C20492" w:rsidRDefault="00C20492" w:rsidP="00B55597"/>
    <w:p w:rsidR="00C20492" w:rsidRDefault="00C20492" w:rsidP="00B55597"/>
    <w:p w:rsidR="00C20492" w:rsidRDefault="00C20492" w:rsidP="00B55597"/>
    <w:p w:rsidR="00C20492" w:rsidRDefault="00C20492" w:rsidP="00B55597"/>
    <w:p w:rsidR="00C20492" w:rsidRDefault="00C20492" w:rsidP="00B55597"/>
    <w:p w:rsidR="00C20492" w:rsidRDefault="00C20492" w:rsidP="00B55597"/>
    <w:p w:rsidR="00C20492" w:rsidRDefault="00C20492" w:rsidP="00B55597"/>
    <w:p w:rsidR="00B55597" w:rsidRDefault="00B55597" w:rsidP="00B55597">
      <w:r w:rsidRPr="00B55597">
        <w:lastRenderedPageBreak/>
        <w:t xml:space="preserve">Когда </w:t>
      </w:r>
      <w:proofErr w:type="gramStart"/>
      <w:r w:rsidRPr="00B55597">
        <w:t>был наведен такой порядок и собралось</w:t>
      </w:r>
      <w:proofErr w:type="gramEnd"/>
      <w:r w:rsidRPr="00B55597">
        <w:t xml:space="preserve"> великое множество</w:t>
      </w:r>
      <w:r w:rsidR="00C20492">
        <w:t xml:space="preserve"> </w:t>
      </w:r>
      <w:r w:rsidRPr="00B55597">
        <w:t>войска, Александр счел, что его войско не уступает в силе и количестве всей</w:t>
      </w:r>
      <w:r w:rsidR="00C20492">
        <w:t xml:space="preserve"> </w:t>
      </w:r>
      <w:r w:rsidRPr="00B55597">
        <w:t xml:space="preserve">массе варваров; </w:t>
      </w:r>
      <w:proofErr w:type="gramStart"/>
      <w:r w:rsidRPr="00B55597">
        <w:t>посоветовавшись с друзьями, он разделил армию на три части и</w:t>
      </w:r>
      <w:r w:rsidR="00C20492">
        <w:t xml:space="preserve"> </w:t>
      </w:r>
      <w:r w:rsidRPr="00B55597">
        <w:t>первой части отдал приказ повернуть на север и, пройдя через Армению, которая</w:t>
      </w:r>
      <w:r w:rsidR="00C20492">
        <w:t xml:space="preserve"> </w:t>
      </w:r>
      <w:r w:rsidRPr="00B55597">
        <w:t xml:space="preserve">считалась дружественной римлянам, вторгнуться в страну мидян </w:t>
      </w:r>
      <w:r w:rsidRPr="00B55597">
        <w:footnoteReference w:id="7"/>
      </w:r>
      <w:r w:rsidRPr="00B55597">
        <w:t>, (2) вторую же часть послал на восток варварской земли,</w:t>
      </w:r>
      <w:r w:rsidR="00C20492">
        <w:t xml:space="preserve"> </w:t>
      </w:r>
      <w:r w:rsidRPr="00B55597">
        <w:t>где, говорят, Тигр и Евфрат, соединяясь, теряются в огромных болотах и по этой</w:t>
      </w:r>
      <w:r w:rsidR="00C20492">
        <w:t xml:space="preserve"> </w:t>
      </w:r>
      <w:r w:rsidRPr="00B55597">
        <w:t>причине оказываются неизвестными устья только этих одних рек</w:t>
      </w:r>
      <w:r w:rsidRPr="00B55597">
        <w:footnoteReference w:id="8"/>
      </w:r>
      <w:r w:rsidRPr="00B55597">
        <w:t>;</w:t>
      </w:r>
      <w:proofErr w:type="gramEnd"/>
      <w:r w:rsidRPr="00B55597">
        <w:t xml:space="preserve"> третью же, наиболее сильную часть армии, которой</w:t>
      </w:r>
      <w:r w:rsidR="00C20492">
        <w:t xml:space="preserve"> </w:t>
      </w:r>
      <w:r w:rsidRPr="00B55597">
        <w:t>командовал он сам, он обещал вести против варваров средним путем</w:t>
      </w:r>
      <w:r w:rsidRPr="00B55597">
        <w:footnoteReference w:id="9"/>
      </w:r>
      <w:r w:rsidRPr="00B55597">
        <w:t xml:space="preserve">. Таким </w:t>
      </w:r>
      <w:proofErr w:type="gramStart"/>
      <w:r w:rsidRPr="00B55597">
        <w:t>образом</w:t>
      </w:r>
      <w:proofErr w:type="gramEnd"/>
      <w:r w:rsidRPr="00B55597">
        <w:t xml:space="preserve"> он надеялся с разных сторон</w:t>
      </w:r>
      <w:r w:rsidR="00C20492">
        <w:t xml:space="preserve"> </w:t>
      </w:r>
      <w:r w:rsidRPr="00B55597">
        <w:t xml:space="preserve">напасть на ничего не ожидавших и не остерегавшихся врагов; масса, все </w:t>
      </w:r>
      <w:proofErr w:type="gramStart"/>
      <w:r w:rsidRPr="00B55597">
        <w:t>время</w:t>
      </w:r>
      <w:proofErr w:type="gramEnd"/>
      <w:r w:rsidR="00C20492">
        <w:t xml:space="preserve"> </w:t>
      </w:r>
      <w:r w:rsidRPr="00B55597">
        <w:t>разделяясь для отражения наступающих, ослабеет и будет сражаться в беспорядке.(3) Ведь варвары не дают жалованья воинам, как римляне, и не имеют регулярных и</w:t>
      </w:r>
      <w:r w:rsidR="00C20492">
        <w:t xml:space="preserve"> </w:t>
      </w:r>
      <w:r w:rsidRPr="00B55597">
        <w:t>постоянных лагерей, где упражняются в воинских искусствах; у них собираются</w:t>
      </w:r>
      <w:r w:rsidR="00C20492">
        <w:t xml:space="preserve"> </w:t>
      </w:r>
      <w:r w:rsidRPr="00B55597">
        <w:t xml:space="preserve">поголовно все мужчины, а иногда и женщины, когда прикажет царь. </w:t>
      </w:r>
      <w:proofErr w:type="gramStart"/>
      <w:r w:rsidRPr="00B55597">
        <w:t>По окончании же</w:t>
      </w:r>
      <w:r w:rsidR="00C20492">
        <w:t xml:space="preserve"> </w:t>
      </w:r>
      <w:r w:rsidRPr="00B55597">
        <w:t>войны каждый возвращается к себе домой, обогатившись тем, что досталось ему от</w:t>
      </w:r>
      <w:r w:rsidR="00C20492">
        <w:t xml:space="preserve"> </w:t>
      </w:r>
      <w:r w:rsidRPr="00B55597">
        <w:t>награбленного. (4) Луками и конями пользуются они не только во время войны, как</w:t>
      </w:r>
      <w:r w:rsidR="00C20492">
        <w:t xml:space="preserve"> </w:t>
      </w:r>
      <w:r w:rsidRPr="00B55597">
        <w:t>римляне, но занимаются ими с детства и проводят жизнь в охоте, никогда не</w:t>
      </w:r>
      <w:r w:rsidR="00C20492">
        <w:t xml:space="preserve"> </w:t>
      </w:r>
      <w:r w:rsidRPr="00B55597">
        <w:t>снимая с себя колчанов и не сходя с коней, но всегда пользуясь ими или против</w:t>
      </w:r>
      <w:r w:rsidR="00C20492">
        <w:t xml:space="preserve"> </w:t>
      </w:r>
      <w:r w:rsidRPr="00B55597">
        <w:t>врагов, или против зверей</w:t>
      </w:r>
      <w:proofErr w:type="gramEnd"/>
      <w:r w:rsidRPr="00B55597">
        <w:t>. Вот так рассудил Александр, как казалось, наилучшим</w:t>
      </w:r>
      <w:r w:rsidR="00C20492">
        <w:t xml:space="preserve"> </w:t>
      </w:r>
      <w:r w:rsidRPr="00B55597">
        <w:t>образом.  (5) Судьба же расстроила его план. Войско, посланное через Армению, с</w:t>
      </w:r>
      <w:r w:rsidR="00C20492">
        <w:t xml:space="preserve"> </w:t>
      </w:r>
      <w:r w:rsidRPr="00B55597">
        <w:t>трудом и риском перевалив через горы этой страны, скалистые и крутые (впрочем,</w:t>
      </w:r>
      <w:r w:rsidR="00C20492">
        <w:t xml:space="preserve"> </w:t>
      </w:r>
      <w:r w:rsidRPr="00B55597">
        <w:t>в летнюю пору</w:t>
      </w:r>
      <w:r w:rsidRPr="00B55597">
        <w:footnoteReference w:id="10"/>
      </w:r>
      <w:r w:rsidRPr="00B55597">
        <w:t>путь там был еще довольно</w:t>
      </w:r>
      <w:r w:rsidR="00C20492">
        <w:t xml:space="preserve"> </w:t>
      </w:r>
      <w:r w:rsidRPr="00B55597">
        <w:t xml:space="preserve">сносен) </w:t>
      </w:r>
      <w:proofErr w:type="gramStart"/>
      <w:r w:rsidRPr="00B55597">
        <w:t>и</w:t>
      </w:r>
      <w:proofErr w:type="gramEnd"/>
      <w:r w:rsidRPr="00B55597">
        <w:t xml:space="preserve"> вторгшись в страну мидян, опустошало ее, сожгло много деревень и</w:t>
      </w:r>
      <w:r w:rsidR="00C20492">
        <w:t xml:space="preserve"> </w:t>
      </w:r>
      <w:r w:rsidRPr="00B55597">
        <w:t>увело большую добычу. Перс, узнав об этом, пришел на помощь с военной силой,</w:t>
      </w:r>
      <w:r w:rsidR="00C20492">
        <w:t xml:space="preserve"> </w:t>
      </w:r>
      <w:r w:rsidRPr="00B55597">
        <w:t>отразить же римлян нисколько не сумел, (6) ибо сама страна, будучи каменистой,</w:t>
      </w:r>
      <w:r w:rsidR="00C20492">
        <w:t xml:space="preserve"> </w:t>
      </w:r>
      <w:r w:rsidRPr="00B55597">
        <w:t>давала возможность идти пехоте уверенным шагом по удобному пути; конница же</w:t>
      </w:r>
      <w:r w:rsidR="00C20492">
        <w:t xml:space="preserve"> </w:t>
      </w:r>
      <w:r w:rsidRPr="00B55597">
        <w:t>варваров из-за крутизны гор замедляла свой бег и с трудом могла</w:t>
      </w:r>
      <w:r w:rsidR="00C20492">
        <w:t xml:space="preserve"> </w:t>
      </w:r>
      <w:r w:rsidRPr="00B55597">
        <w:t xml:space="preserve">преследовать и нападать. </w:t>
      </w:r>
      <w:proofErr w:type="gramStart"/>
      <w:r w:rsidRPr="00B55597">
        <w:t>Тогда же пришли к персу некие</w:t>
      </w:r>
      <w:r w:rsidR="00C20492">
        <w:t xml:space="preserve"> </w:t>
      </w:r>
      <w:r w:rsidRPr="00B55597">
        <w:t>вестники с сообщением, что показалось другое войско римлян в восточных</w:t>
      </w:r>
      <w:r w:rsidR="00C20492">
        <w:t xml:space="preserve"> </w:t>
      </w:r>
      <w:r w:rsidRPr="00B55597">
        <w:t>парфянских областях и наступает по равнинам. (7) По этой именно причине,</w:t>
      </w:r>
      <w:r w:rsidR="00C20492">
        <w:t xml:space="preserve"> </w:t>
      </w:r>
      <w:r w:rsidRPr="00B55597">
        <w:t>опасаясь, как бы они, быстро опустошив парфянские земли, не вторглись в Персию,</w:t>
      </w:r>
      <w:r w:rsidR="00C20492">
        <w:t xml:space="preserve"> </w:t>
      </w:r>
      <w:r w:rsidRPr="00B55597">
        <w:t>он, оставив некоторую часть своих сил, сколько, по его мнению, достаточно было</w:t>
      </w:r>
      <w:r w:rsidR="00C20492">
        <w:t xml:space="preserve"> </w:t>
      </w:r>
      <w:r w:rsidRPr="00B55597">
        <w:t>для защиты Мидии, сам со всем войском поспешил на</w:t>
      </w:r>
      <w:proofErr w:type="gramEnd"/>
      <w:r w:rsidRPr="00B55597">
        <w:t xml:space="preserve"> Восток. Армия же римлян</w:t>
      </w:r>
      <w:r w:rsidR="00C20492">
        <w:t xml:space="preserve"> </w:t>
      </w:r>
      <w:r w:rsidRPr="00B55597">
        <w:t>продвигалась, не соблюдая порядка, так как никто не появлялся, никто не</w:t>
      </w:r>
      <w:r w:rsidR="00C20492">
        <w:t xml:space="preserve"> </w:t>
      </w:r>
      <w:r w:rsidRPr="00B55597">
        <w:t>оказывал сопротивления, а кроме того, была надежда, что Александр с третьей</w:t>
      </w:r>
      <w:r w:rsidR="00C20492">
        <w:t xml:space="preserve"> </w:t>
      </w:r>
      <w:r w:rsidRPr="00B55597">
        <w:t>частью армии, самой сильной и значительной, нападет на варваров в центре,</w:t>
      </w:r>
      <w:r w:rsidR="00C20492">
        <w:t xml:space="preserve"> </w:t>
      </w:r>
      <w:r w:rsidRPr="00B55597">
        <w:t xml:space="preserve">варвары же, все </w:t>
      </w:r>
      <w:proofErr w:type="gramStart"/>
      <w:r w:rsidRPr="00B55597">
        <w:t>время</w:t>
      </w:r>
      <w:proofErr w:type="gramEnd"/>
      <w:r w:rsidRPr="00B55597">
        <w:t xml:space="preserve"> стягиваясь для сопротивления против тех, кто их тревожит,</w:t>
      </w:r>
      <w:r w:rsidR="00C20492">
        <w:t xml:space="preserve"> </w:t>
      </w:r>
      <w:r w:rsidRPr="00B55597">
        <w:t>дадут тем самым остальным римлянам возможность двигаться более спокойно и</w:t>
      </w:r>
      <w:r w:rsidR="00C20492">
        <w:t xml:space="preserve"> </w:t>
      </w:r>
      <w:r w:rsidRPr="00B55597">
        <w:t>безопасно.</w:t>
      </w:r>
    </w:p>
    <w:p w:rsidR="00C20492" w:rsidRPr="00B55597" w:rsidRDefault="00C20492" w:rsidP="00B55597"/>
    <w:p w:rsidR="00B55597" w:rsidRDefault="00B55597"/>
    <w:p w:rsidR="00C20492" w:rsidRDefault="00C20492">
      <w:r w:rsidRPr="00C20492">
        <w:lastRenderedPageBreak/>
        <w:t xml:space="preserve">Конец </w:t>
      </w:r>
      <w:proofErr w:type="spellStart"/>
      <w:r w:rsidRPr="00C20492">
        <w:t>Пертинакса</w:t>
      </w:r>
      <w:proofErr w:type="spellEnd"/>
      <w:r w:rsidRPr="00C20492">
        <w:t>, ниспровержение Юлиана, прибытие Севера в Рим и</w:t>
      </w:r>
      <w:r>
        <w:t xml:space="preserve"> </w:t>
      </w:r>
      <w:r w:rsidRPr="00C20492">
        <w:t xml:space="preserve">поход против Нигера </w:t>
      </w:r>
      <w:proofErr w:type="gramStart"/>
      <w:r w:rsidRPr="00C20492">
        <w:t>описаны</w:t>
      </w:r>
      <w:proofErr w:type="gramEnd"/>
      <w:r w:rsidRPr="00C20492">
        <w:t xml:space="preserve"> в предыдущей книге. </w:t>
      </w:r>
      <w:proofErr w:type="gramStart"/>
      <w:r w:rsidRPr="00C20492">
        <w:t>Нигер, получив совершенно</w:t>
      </w:r>
      <w:r>
        <w:t xml:space="preserve"> </w:t>
      </w:r>
      <w:r w:rsidRPr="00C20492">
        <w:t>неожиданное для него известие, что Север захватил Рим, что сенат провозгласил</w:t>
      </w:r>
      <w:r>
        <w:t xml:space="preserve"> </w:t>
      </w:r>
      <w:r w:rsidRPr="00C20492">
        <w:t>его императором и что Север ведет против него все пешее иллирийское войско и</w:t>
      </w:r>
      <w:r>
        <w:t xml:space="preserve"> </w:t>
      </w:r>
      <w:r w:rsidRPr="00C20492">
        <w:t xml:space="preserve">флот, впал в величайшее смятение; </w:t>
      </w:r>
      <w:proofErr w:type="gramEnd"/>
      <w:r w:rsidRPr="00C20492">
        <w:t>он начал рассылать наместникам провинций</w:t>
      </w:r>
      <w:r>
        <w:t xml:space="preserve"> </w:t>
      </w:r>
      <w:r w:rsidRPr="00C20492">
        <w:t>приказы охранять все подходы к стране и все гавани. (2) К царям парфян, армян и</w:t>
      </w:r>
      <w:r>
        <w:t xml:space="preserve"> </w:t>
      </w:r>
      <w:proofErr w:type="spellStart"/>
      <w:r w:rsidRPr="00C20492">
        <w:t>атренов</w:t>
      </w:r>
      <w:proofErr w:type="spellEnd"/>
      <w:r w:rsidRPr="00C20492">
        <w:footnoteReference w:id="11"/>
      </w:r>
      <w:r w:rsidRPr="00C20492">
        <w:t xml:space="preserve"> он отправил послов, прося их быть</w:t>
      </w:r>
      <w:r>
        <w:t xml:space="preserve"> </w:t>
      </w:r>
      <w:r w:rsidRPr="00C20492">
        <w:t>ему союзниками. Армянский царь</w:t>
      </w:r>
      <w:r w:rsidRPr="00C20492">
        <w:footnoteReference w:id="12"/>
      </w:r>
      <w:r w:rsidRPr="00C20492">
        <w:t xml:space="preserve"> ответил,</w:t>
      </w:r>
      <w:r>
        <w:t xml:space="preserve"> </w:t>
      </w:r>
      <w:r w:rsidRPr="00C20492">
        <w:t>что он не будет союзником ни того, ни другого — с него будет довольно охранять</w:t>
      </w:r>
      <w:r>
        <w:t xml:space="preserve"> </w:t>
      </w:r>
      <w:r w:rsidRPr="00C20492">
        <w:t>свое, так как Север уже приближается.  Парфянский</w:t>
      </w:r>
      <w:r w:rsidRPr="00C20492">
        <w:footnoteReference w:id="13"/>
      </w:r>
      <w:r w:rsidRPr="00C20492">
        <w:t xml:space="preserve"> обещал приказать своим сатрапам собирать силы: это у них</w:t>
      </w:r>
      <w:r>
        <w:t xml:space="preserve"> </w:t>
      </w:r>
      <w:r w:rsidRPr="00C20492">
        <w:t>обычный способ собирать войско, когда возникает в нем нужда, так как наемников</w:t>
      </w:r>
      <w:r>
        <w:t xml:space="preserve"> </w:t>
      </w:r>
      <w:r w:rsidRPr="00C20492">
        <w:t>и постоянной армии у них нет.</w:t>
      </w:r>
    </w:p>
    <w:p w:rsidR="00C20492" w:rsidRDefault="00C20492"/>
    <w:p w:rsidR="00C20492" w:rsidRDefault="00C20492"/>
    <w:p w:rsidR="00C20492" w:rsidRDefault="00C20492"/>
    <w:p w:rsidR="00C20492" w:rsidRDefault="00C20492"/>
    <w:p w:rsidR="00C20492" w:rsidRDefault="00C20492"/>
    <w:p w:rsidR="00C20492" w:rsidRDefault="00C20492"/>
    <w:p w:rsidR="00C20492" w:rsidRDefault="00C20492"/>
    <w:p w:rsidR="00C20492" w:rsidRDefault="00C20492">
      <w:r w:rsidRPr="00C20492">
        <w:t>Совершив описанное выше, он, взяв все войско и бесстрашно перейдя</w:t>
      </w:r>
      <w:r>
        <w:t xml:space="preserve"> </w:t>
      </w:r>
      <w:r w:rsidRPr="00C20492">
        <w:t xml:space="preserve">мост, начал сражаться с германцами. </w:t>
      </w:r>
      <w:proofErr w:type="gramStart"/>
      <w:r w:rsidRPr="00C20492">
        <w:t>Он привел с собой великое множество людей и</w:t>
      </w:r>
      <w:r>
        <w:t xml:space="preserve"> </w:t>
      </w:r>
      <w:r w:rsidRPr="00C20492">
        <w:t xml:space="preserve">почти всю римскую силу, огромное число мавританских копьеметателей, </w:t>
      </w:r>
      <w:proofErr w:type="spellStart"/>
      <w:r w:rsidRPr="00C20492">
        <w:t>осроенских</w:t>
      </w:r>
      <w:proofErr w:type="spellEnd"/>
      <w:r>
        <w:t xml:space="preserve"> </w:t>
      </w:r>
      <w:r w:rsidRPr="00C20492">
        <w:t>и армянских лучников, из которых одни были его подвластными, другие — друзьями</w:t>
      </w:r>
      <w:r>
        <w:t xml:space="preserve"> </w:t>
      </w:r>
      <w:r w:rsidRPr="00C20492">
        <w:t>и союзниками, и тех из парфян, кто либо был подкуплен деньгами и перебежал к</w:t>
      </w:r>
      <w:r>
        <w:t xml:space="preserve"> </w:t>
      </w:r>
      <w:r w:rsidRPr="00C20492">
        <w:t>нему, либо был захвачен в плен и находился в порабощении у римлян. (2) Эта</w:t>
      </w:r>
      <w:r>
        <w:t xml:space="preserve"> </w:t>
      </w:r>
      <w:r w:rsidRPr="00C20492">
        <w:t>масса войска еще раньше</w:t>
      </w:r>
      <w:proofErr w:type="gramEnd"/>
      <w:r w:rsidRPr="00C20492">
        <w:t xml:space="preserve"> была набрана Александром, увеличена же Максимином и</w:t>
      </w:r>
      <w:r>
        <w:t xml:space="preserve"> </w:t>
      </w:r>
      <w:r w:rsidRPr="00C20492">
        <w:t>вымуштрована им военными упражнениями.  Копьеметатели и лучники слывут особенно</w:t>
      </w:r>
      <w:r>
        <w:t xml:space="preserve"> </w:t>
      </w:r>
      <w:r w:rsidRPr="00C20492">
        <w:t>подходящими для сражения с германцами, так как они, не раздумывая, нападают на</w:t>
      </w:r>
      <w:r>
        <w:t xml:space="preserve"> </w:t>
      </w:r>
      <w:bookmarkStart w:id="0" w:name="_GoBack"/>
      <w:bookmarkEnd w:id="0"/>
      <w:r w:rsidRPr="00C20492">
        <w:t xml:space="preserve">не </w:t>
      </w:r>
      <w:proofErr w:type="gramStart"/>
      <w:r w:rsidRPr="00C20492">
        <w:t>ожидающих</w:t>
      </w:r>
      <w:proofErr w:type="gramEnd"/>
      <w:r w:rsidRPr="00C20492">
        <w:t xml:space="preserve"> этого и легко отступают.</w:t>
      </w:r>
    </w:p>
    <w:sectPr w:rsidR="00C2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70F" w:rsidRDefault="007B370F" w:rsidP="00B55597">
      <w:r>
        <w:separator/>
      </w:r>
    </w:p>
  </w:endnote>
  <w:endnote w:type="continuationSeparator" w:id="0">
    <w:p w:rsidR="007B370F" w:rsidRDefault="007B370F" w:rsidP="00B5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70F" w:rsidRDefault="007B370F" w:rsidP="00B55597">
      <w:r>
        <w:separator/>
      </w:r>
    </w:p>
  </w:footnote>
  <w:footnote w:type="continuationSeparator" w:id="0">
    <w:p w:rsidR="007B370F" w:rsidRDefault="007B370F" w:rsidP="00B55597">
      <w:r>
        <w:continuationSeparator/>
      </w:r>
    </w:p>
  </w:footnote>
  <w:footnote w:id="1">
    <w:p w:rsidR="00B55597" w:rsidRDefault="00B55597" w:rsidP="00B55597">
      <w:pPr>
        <w:pStyle w:val="FootNote"/>
      </w:pPr>
      <w:r>
        <w:rPr>
          <w:position w:val="6"/>
        </w:rPr>
        <w:footnoteRef/>
      </w:r>
      <w:r>
        <w:t xml:space="preserve"> Сразу после своего прибытия в Рим </w:t>
      </w:r>
      <w:proofErr w:type="gramStart"/>
      <w:r>
        <w:t>Север</w:t>
      </w:r>
      <w:proofErr w:type="gramEnd"/>
      <w:r>
        <w:t xml:space="preserve"> прежде всего позаботился о </w:t>
      </w:r>
      <w:proofErr w:type="spellStart"/>
      <w:r>
        <w:t>захватедетей</w:t>
      </w:r>
      <w:proofErr w:type="spellEnd"/>
      <w:r>
        <w:t xml:space="preserve"> </w:t>
      </w:r>
      <w:proofErr w:type="spellStart"/>
      <w:r>
        <w:t>Нигра</w:t>
      </w:r>
      <w:proofErr w:type="spellEnd"/>
      <w:r>
        <w:t xml:space="preserve">, послав за ними, по одним сведениям, </w:t>
      </w:r>
      <w:proofErr w:type="spellStart"/>
      <w:r>
        <w:t>Плавциана</w:t>
      </w:r>
      <w:proofErr w:type="spellEnd"/>
      <w:r>
        <w:t xml:space="preserve"> (SHA, </w:t>
      </w:r>
      <w:proofErr w:type="spellStart"/>
      <w:r>
        <w:t>Sev</w:t>
      </w:r>
      <w:proofErr w:type="spellEnd"/>
      <w:r>
        <w:t xml:space="preserve">., VI, 10),по другим — </w:t>
      </w:r>
      <w:proofErr w:type="spellStart"/>
      <w:r>
        <w:t>Фульвия</w:t>
      </w:r>
      <w:proofErr w:type="spellEnd"/>
      <w:r>
        <w:t xml:space="preserve"> (SHA, </w:t>
      </w:r>
      <w:proofErr w:type="spellStart"/>
      <w:r>
        <w:t>Nig</w:t>
      </w:r>
      <w:proofErr w:type="spellEnd"/>
      <w:r>
        <w:t xml:space="preserve">., V, 2).  </w:t>
      </w:r>
      <w:r>
        <w:rPr>
          <w:b/>
          <w:bCs/>
        </w:rPr>
        <w:t>{209}</w:t>
      </w:r>
      <w:r>
        <w:t xml:space="preserve"> </w:t>
      </w:r>
    </w:p>
    <w:p w:rsidR="00B55597" w:rsidRDefault="00B55597" w:rsidP="00B55597">
      <w:pPr>
        <w:pStyle w:val="FootNote"/>
      </w:pPr>
    </w:p>
  </w:footnote>
  <w:footnote w:id="2">
    <w:p w:rsidR="00B55597" w:rsidRDefault="00B55597" w:rsidP="00B55597">
      <w:pPr>
        <w:pStyle w:val="FootNote"/>
      </w:pPr>
      <w:r>
        <w:rPr>
          <w:position w:val="6"/>
        </w:rPr>
        <w:footnoteRef/>
      </w:r>
      <w:r>
        <w:t xml:space="preserve"> </w:t>
      </w:r>
      <w:proofErr w:type="spellStart"/>
      <w:r>
        <w:t>Галатия</w:t>
      </w:r>
      <w:proofErr w:type="spellEnd"/>
      <w:r>
        <w:t xml:space="preserve"> — названная по осевшим здесь в первой половине III в. до н. </w:t>
      </w:r>
      <w:proofErr w:type="spellStart"/>
      <w:r>
        <w:t>э</w:t>
      </w:r>
      <w:proofErr w:type="gramStart"/>
      <w:r>
        <w:t>.к</w:t>
      </w:r>
      <w:proofErr w:type="gramEnd"/>
      <w:r>
        <w:t>ельтам-галатам</w:t>
      </w:r>
      <w:proofErr w:type="spellEnd"/>
      <w:r>
        <w:t xml:space="preserve"> (галлам) область на центральном плоскогорье Малой Азии в </w:t>
      </w:r>
      <w:proofErr w:type="spellStart"/>
      <w:r>
        <w:t>районеАнкиры</w:t>
      </w:r>
      <w:proofErr w:type="spellEnd"/>
      <w:r>
        <w:t xml:space="preserve"> (</w:t>
      </w:r>
      <w:proofErr w:type="spellStart"/>
      <w:r>
        <w:t>совр</w:t>
      </w:r>
      <w:proofErr w:type="spellEnd"/>
      <w:r>
        <w:t xml:space="preserve">. Анкара). Азия — это провинция Азия, состоящая из </w:t>
      </w:r>
      <w:proofErr w:type="spellStart"/>
      <w:r>
        <w:t>западныхприбрежных</w:t>
      </w:r>
      <w:proofErr w:type="spellEnd"/>
      <w:r>
        <w:t xml:space="preserve"> областей Малой Азии — </w:t>
      </w:r>
      <w:proofErr w:type="spellStart"/>
      <w:r>
        <w:t>Мисии</w:t>
      </w:r>
      <w:proofErr w:type="spellEnd"/>
      <w:r>
        <w:t xml:space="preserve">, Лидии, </w:t>
      </w:r>
      <w:proofErr w:type="spellStart"/>
      <w:r>
        <w:t>Карии</w:t>
      </w:r>
      <w:proofErr w:type="spellEnd"/>
      <w:r>
        <w:t xml:space="preserve">, а также </w:t>
      </w:r>
      <w:proofErr w:type="spellStart"/>
      <w:r>
        <w:t>внутреннейобласти</w:t>
      </w:r>
      <w:proofErr w:type="spellEnd"/>
      <w:r>
        <w:t xml:space="preserve"> Фригии.</w:t>
      </w:r>
    </w:p>
    <w:p w:rsidR="00B55597" w:rsidRDefault="00B55597" w:rsidP="00B55597">
      <w:pPr>
        <w:pStyle w:val="FootNote"/>
      </w:pPr>
    </w:p>
  </w:footnote>
  <w:footnote w:id="3">
    <w:p w:rsidR="00B55597" w:rsidRDefault="00B55597" w:rsidP="00B55597">
      <w:pPr>
        <w:pStyle w:val="FootNote"/>
      </w:pPr>
      <w:r>
        <w:rPr>
          <w:position w:val="6"/>
        </w:rPr>
        <w:footnoteRef/>
      </w:r>
      <w:r>
        <w:t xml:space="preserve"> Провинция Вифиния и Понт, расположенная на северо-западном и </w:t>
      </w:r>
      <w:proofErr w:type="spellStart"/>
      <w:r>
        <w:t>северномЧерноморском</w:t>
      </w:r>
      <w:proofErr w:type="spellEnd"/>
      <w:r>
        <w:t xml:space="preserve"> побережье Малой Азии. Вообще же, после битвы у </w:t>
      </w:r>
      <w:proofErr w:type="spellStart"/>
      <w:r>
        <w:t>Кизика</w:t>
      </w:r>
      <w:proofErr w:type="spellEnd"/>
      <w:r>
        <w:t xml:space="preserve"> </w:t>
      </w:r>
      <w:proofErr w:type="spellStart"/>
      <w:r>
        <w:t>сложиласьследующая</w:t>
      </w:r>
      <w:proofErr w:type="spellEnd"/>
      <w:r>
        <w:t xml:space="preserve"> ситуация: основные силы </w:t>
      </w:r>
      <w:proofErr w:type="spellStart"/>
      <w:r>
        <w:t>Паннонской</w:t>
      </w:r>
      <w:proofErr w:type="spellEnd"/>
      <w:r>
        <w:t xml:space="preserve"> армии под командованием </w:t>
      </w:r>
      <w:proofErr w:type="spellStart"/>
      <w:r>
        <w:t>КлавдияКандида</w:t>
      </w:r>
      <w:proofErr w:type="spellEnd"/>
      <w:r>
        <w:t xml:space="preserve">, к которому, возможно, присоединилось войско Фабия </w:t>
      </w:r>
      <w:proofErr w:type="spellStart"/>
      <w:r>
        <w:t>Цилона</w:t>
      </w:r>
      <w:proofErr w:type="spellEnd"/>
      <w:r>
        <w:t xml:space="preserve"> из </w:t>
      </w:r>
      <w:proofErr w:type="spellStart"/>
      <w:r>
        <w:t>Перинфа</w:t>
      </w:r>
      <w:proofErr w:type="gramStart"/>
      <w:r>
        <w:t>,д</w:t>
      </w:r>
      <w:proofErr w:type="gramEnd"/>
      <w:r>
        <w:t>вигался</w:t>
      </w:r>
      <w:proofErr w:type="spellEnd"/>
      <w:r>
        <w:t xml:space="preserve"> в восточном направлении; другая часть сил Севера, осаждавшая Византий— прежде всего, это войска из </w:t>
      </w:r>
      <w:proofErr w:type="spellStart"/>
      <w:r>
        <w:t>Мезии</w:t>
      </w:r>
      <w:proofErr w:type="spellEnd"/>
      <w:r>
        <w:t xml:space="preserve"> под командованием Мария Максима, — </w:t>
      </w:r>
      <w:proofErr w:type="spellStart"/>
      <w:r>
        <w:t>угрожалаВифинии</w:t>
      </w:r>
      <w:proofErr w:type="spellEnd"/>
      <w:r>
        <w:t xml:space="preserve"> с севера; сам Север в это время прибыл во Фракию вместе с </w:t>
      </w:r>
      <w:proofErr w:type="spellStart"/>
      <w:r>
        <w:t>новымирекрутами</w:t>
      </w:r>
      <w:proofErr w:type="spellEnd"/>
      <w:r>
        <w:t xml:space="preserve">, однако, согласно </w:t>
      </w:r>
      <w:proofErr w:type="spellStart"/>
      <w:r>
        <w:t>Диону</w:t>
      </w:r>
      <w:proofErr w:type="spellEnd"/>
      <w:r>
        <w:t xml:space="preserve"> (</w:t>
      </w:r>
      <w:proofErr w:type="spellStart"/>
      <w:r>
        <w:t>apud</w:t>
      </w:r>
      <w:proofErr w:type="spellEnd"/>
      <w:r>
        <w:t xml:space="preserve"> </w:t>
      </w:r>
      <w:proofErr w:type="spellStart"/>
      <w:r>
        <w:t>Xiph</w:t>
      </w:r>
      <w:proofErr w:type="spellEnd"/>
      <w:r>
        <w:t xml:space="preserve">., LXXV, 6,1), не переправился </w:t>
      </w:r>
      <w:proofErr w:type="spellStart"/>
      <w:r>
        <w:t>вАзию</w:t>
      </w:r>
      <w:proofErr w:type="spellEnd"/>
      <w:r>
        <w:t>, чтобы принять на себя непосредственное командование.</w:t>
      </w:r>
    </w:p>
    <w:p w:rsidR="00B55597" w:rsidRDefault="00B55597" w:rsidP="00B55597">
      <w:pPr>
        <w:pStyle w:val="FootNote"/>
      </w:pPr>
    </w:p>
  </w:footnote>
  <w:footnote w:id="4">
    <w:p w:rsidR="00B55597" w:rsidRDefault="00B55597" w:rsidP="00B55597">
      <w:pPr>
        <w:pStyle w:val="FootNote"/>
      </w:pPr>
      <w:r>
        <w:rPr>
          <w:position w:val="6"/>
        </w:rPr>
        <w:footnoteRef/>
      </w:r>
      <w:r>
        <w:t xml:space="preserve"> Север пробыл в Риме несколько месяцев, и за это время он лишь утвердил </w:t>
      </w:r>
      <w:proofErr w:type="spellStart"/>
      <w:r>
        <w:t>спомощью</w:t>
      </w:r>
      <w:proofErr w:type="spellEnd"/>
      <w:r>
        <w:t xml:space="preserve"> сенатского постановления Каракаллу в звании Цезаря. Уже позже, </w:t>
      </w:r>
      <w:proofErr w:type="spellStart"/>
      <w:r>
        <w:t>послеПарфянской</w:t>
      </w:r>
      <w:proofErr w:type="spellEnd"/>
      <w:r>
        <w:t xml:space="preserve"> кампании Каракалла был провозглашен соправителем отца, а </w:t>
      </w:r>
      <w:proofErr w:type="spellStart"/>
      <w:r>
        <w:t>Гета</w:t>
      </w:r>
      <w:proofErr w:type="spellEnd"/>
      <w:r>
        <w:t xml:space="preserve"> </w:t>
      </w:r>
      <w:proofErr w:type="gramStart"/>
      <w:r>
        <w:t>—Ц</w:t>
      </w:r>
      <w:proofErr w:type="gramEnd"/>
      <w:r>
        <w:t xml:space="preserve">езарем (SHA, </w:t>
      </w:r>
      <w:proofErr w:type="spellStart"/>
      <w:r>
        <w:t>Sev</w:t>
      </w:r>
      <w:proofErr w:type="spellEnd"/>
      <w:r>
        <w:t>., XVI. 3—4).</w:t>
      </w:r>
    </w:p>
    <w:p w:rsidR="00B55597" w:rsidRDefault="00B55597" w:rsidP="00B55597">
      <w:pPr>
        <w:pStyle w:val="FootNote"/>
      </w:pPr>
    </w:p>
  </w:footnote>
  <w:footnote w:id="5">
    <w:p w:rsidR="00B55597" w:rsidRDefault="00B55597" w:rsidP="00B55597">
      <w:pPr>
        <w:pStyle w:val="FootNote"/>
      </w:pPr>
      <w:r>
        <w:rPr>
          <w:position w:val="6"/>
        </w:rPr>
        <w:footnoteRef/>
      </w:r>
      <w:r>
        <w:t xml:space="preserve"> </w:t>
      </w:r>
      <w:proofErr w:type="gramStart"/>
      <w:r>
        <w:t xml:space="preserve">Армянский царь </w:t>
      </w:r>
      <w:proofErr w:type="spellStart"/>
      <w:r>
        <w:t>Вахарш</w:t>
      </w:r>
      <w:proofErr w:type="spellEnd"/>
      <w:r>
        <w:t xml:space="preserve"> II (греч.</w:t>
      </w:r>
      <w:proofErr w:type="gramEnd"/>
      <w:r>
        <w:t xml:space="preserve"> </w:t>
      </w:r>
      <w:proofErr w:type="spellStart"/>
      <w:proofErr w:type="gramStart"/>
      <w:r>
        <w:t>Вологез</w:t>
      </w:r>
      <w:proofErr w:type="spellEnd"/>
      <w:r>
        <w:t xml:space="preserve">), сын </w:t>
      </w:r>
      <w:proofErr w:type="spellStart"/>
      <w:r>
        <w:t>Санатрука</w:t>
      </w:r>
      <w:proofErr w:type="spellEnd"/>
      <w:r>
        <w:t xml:space="preserve">, прислал к </w:t>
      </w:r>
      <w:proofErr w:type="spellStart"/>
      <w:r>
        <w:t>Северупослов</w:t>
      </w:r>
      <w:proofErr w:type="spellEnd"/>
      <w:r>
        <w:t xml:space="preserve"> и предлагал часть Армении взамен на мир (</w:t>
      </w:r>
      <w:proofErr w:type="spellStart"/>
      <w:r>
        <w:t>Dio</w:t>
      </w:r>
      <w:proofErr w:type="spellEnd"/>
      <w:r>
        <w:t xml:space="preserve">. </w:t>
      </w:r>
      <w:proofErr w:type="spellStart"/>
      <w:r>
        <w:t>apud</w:t>
      </w:r>
      <w:proofErr w:type="spellEnd"/>
      <w:r>
        <w:t xml:space="preserve"> </w:t>
      </w:r>
      <w:proofErr w:type="spellStart"/>
      <w:r>
        <w:t>Xiph</w:t>
      </w:r>
      <w:proofErr w:type="spellEnd"/>
      <w:r>
        <w:t>., LXXV,9,6).</w:t>
      </w:r>
      <w:proofErr w:type="gramEnd"/>
    </w:p>
    <w:p w:rsidR="00B55597" w:rsidRDefault="00B55597" w:rsidP="00B55597">
      <w:pPr>
        <w:pStyle w:val="FootNote"/>
      </w:pPr>
    </w:p>
  </w:footnote>
  <w:footnote w:id="6">
    <w:p w:rsidR="00B55597" w:rsidRDefault="00B55597" w:rsidP="00B55597">
      <w:pPr>
        <w:pStyle w:val="FootNote"/>
      </w:pPr>
      <w:r>
        <w:rPr>
          <w:position w:val="6"/>
        </w:rPr>
        <w:footnoteRef/>
      </w:r>
      <w:r>
        <w:t xml:space="preserve"> </w:t>
      </w:r>
      <w:proofErr w:type="spellStart"/>
      <w:r>
        <w:t>Абгар</w:t>
      </w:r>
      <w:proofErr w:type="spellEnd"/>
      <w:r>
        <w:t xml:space="preserve"> VIII и его сын оставались правителями в </w:t>
      </w:r>
      <w:proofErr w:type="spellStart"/>
      <w:r>
        <w:t>Эдессе</w:t>
      </w:r>
      <w:proofErr w:type="spellEnd"/>
      <w:r>
        <w:t xml:space="preserve">, столице </w:t>
      </w:r>
      <w:proofErr w:type="spellStart"/>
      <w:r>
        <w:t>Осроены</w:t>
      </w:r>
      <w:proofErr w:type="spellEnd"/>
      <w:r>
        <w:t xml:space="preserve">, </w:t>
      </w:r>
      <w:proofErr w:type="spellStart"/>
      <w:r>
        <w:t>втечение</w:t>
      </w:r>
      <w:proofErr w:type="spellEnd"/>
      <w:r>
        <w:t xml:space="preserve"> всего периода правления Севера, так что провинция </w:t>
      </w:r>
      <w:proofErr w:type="spellStart"/>
      <w:r>
        <w:t>Осроена</w:t>
      </w:r>
      <w:proofErr w:type="spellEnd"/>
      <w:r>
        <w:t xml:space="preserve">, </w:t>
      </w:r>
      <w:proofErr w:type="spellStart"/>
      <w:r>
        <w:t>созданнаяСевером</w:t>
      </w:r>
      <w:proofErr w:type="spellEnd"/>
      <w:r>
        <w:t xml:space="preserve"> в 195 г., по всей видимости, не включала в себя </w:t>
      </w:r>
      <w:proofErr w:type="spellStart"/>
      <w:r>
        <w:t>Эдессу</w:t>
      </w:r>
      <w:proofErr w:type="spellEnd"/>
      <w:r>
        <w:t xml:space="preserve"> и </w:t>
      </w:r>
      <w:proofErr w:type="spellStart"/>
      <w:r>
        <w:t>некоторыетерритории</w:t>
      </w:r>
      <w:proofErr w:type="spellEnd"/>
      <w:r>
        <w:t xml:space="preserve"> вокруг нее.</w:t>
      </w:r>
    </w:p>
    <w:p w:rsidR="00B55597" w:rsidRDefault="00B55597" w:rsidP="00B55597">
      <w:pPr>
        <w:pStyle w:val="FootNote"/>
      </w:pPr>
    </w:p>
  </w:footnote>
  <w:footnote w:id="7">
    <w:p w:rsidR="00B55597" w:rsidRDefault="00B55597" w:rsidP="00B55597">
      <w:pPr>
        <w:pStyle w:val="FootNote"/>
      </w:pPr>
      <w:r>
        <w:rPr>
          <w:position w:val="6"/>
        </w:rPr>
        <w:footnoteRef/>
      </w:r>
      <w:r>
        <w:t xml:space="preserve"> Северная колонна пересекла Евфрат в районе </w:t>
      </w:r>
      <w:proofErr w:type="spellStart"/>
      <w:r>
        <w:t>Мелитины</w:t>
      </w:r>
      <w:proofErr w:type="spellEnd"/>
      <w:r>
        <w:t xml:space="preserve"> — одной из </w:t>
      </w:r>
      <w:proofErr w:type="spellStart"/>
      <w:r>
        <w:t>областейКаппадокии</w:t>
      </w:r>
      <w:proofErr w:type="spellEnd"/>
      <w:r>
        <w:t xml:space="preserve">. Возможно, что Александр рассчитывал на поддержку </w:t>
      </w:r>
      <w:proofErr w:type="spellStart"/>
      <w:r>
        <w:t>сторонниковАртавазда</w:t>
      </w:r>
      <w:proofErr w:type="spellEnd"/>
      <w:r>
        <w:t xml:space="preserve">, сына </w:t>
      </w:r>
      <w:proofErr w:type="spellStart"/>
      <w:r>
        <w:t>Артабана</w:t>
      </w:r>
      <w:proofErr w:type="spellEnd"/>
      <w:r>
        <w:t xml:space="preserve"> V, который до 230 г., когда он был захвачен и </w:t>
      </w:r>
      <w:proofErr w:type="spellStart"/>
      <w:r>
        <w:t>казнен</w:t>
      </w:r>
      <w:proofErr w:type="gramStart"/>
      <w:r>
        <w:t>,к</w:t>
      </w:r>
      <w:proofErr w:type="gramEnd"/>
      <w:r>
        <w:t>онтролировал</w:t>
      </w:r>
      <w:proofErr w:type="spellEnd"/>
      <w:r>
        <w:t xml:space="preserve"> горные области Армении и Мидии (</w:t>
      </w:r>
      <w:proofErr w:type="spellStart"/>
      <w:r>
        <w:t>Zon</w:t>
      </w:r>
      <w:proofErr w:type="spellEnd"/>
      <w:r>
        <w:t>., XII, 15).</w:t>
      </w:r>
    </w:p>
    <w:p w:rsidR="00B55597" w:rsidRDefault="00B55597" w:rsidP="00B55597">
      <w:pPr>
        <w:pStyle w:val="FootNote"/>
      </w:pPr>
    </w:p>
  </w:footnote>
  <w:footnote w:id="8">
    <w:p w:rsidR="00B55597" w:rsidRDefault="00B55597" w:rsidP="00B55597">
      <w:pPr>
        <w:pStyle w:val="FootNote"/>
      </w:pPr>
      <w:r>
        <w:rPr>
          <w:position w:val="6"/>
        </w:rPr>
        <w:footnoteRef/>
      </w:r>
      <w:r>
        <w:t xml:space="preserve"> Вторая колонна, по-видимому, должна была переправиться через Евфрат </w:t>
      </w:r>
      <w:proofErr w:type="spellStart"/>
      <w:r>
        <w:t>уДура-Европос</w:t>
      </w:r>
      <w:proofErr w:type="spellEnd"/>
      <w:r>
        <w:t>.</w:t>
      </w:r>
    </w:p>
    <w:p w:rsidR="00B55597" w:rsidRDefault="00B55597" w:rsidP="00B55597">
      <w:pPr>
        <w:pStyle w:val="FootNote"/>
      </w:pPr>
    </w:p>
  </w:footnote>
  <w:footnote w:id="9">
    <w:p w:rsidR="00B55597" w:rsidRDefault="00B55597" w:rsidP="00B55597">
      <w:pPr>
        <w:pStyle w:val="FootNote"/>
      </w:pPr>
      <w:r>
        <w:rPr>
          <w:position w:val="6"/>
        </w:rPr>
        <w:footnoteRef/>
      </w:r>
      <w:r>
        <w:t xml:space="preserve"> Судя по надписям, Александр находился в Пальмире вместе с войсками </w:t>
      </w:r>
      <w:proofErr w:type="spellStart"/>
      <w:r>
        <w:t>подкомандованием</w:t>
      </w:r>
      <w:proofErr w:type="spellEnd"/>
      <w:r>
        <w:t xml:space="preserve"> </w:t>
      </w:r>
      <w:proofErr w:type="spellStart"/>
      <w:r>
        <w:t>Рутилия</w:t>
      </w:r>
      <w:proofErr w:type="spellEnd"/>
      <w:r>
        <w:t xml:space="preserve"> </w:t>
      </w:r>
      <w:proofErr w:type="spellStart"/>
      <w:r>
        <w:t>Пуденса</w:t>
      </w:r>
      <w:proofErr w:type="spellEnd"/>
      <w:r>
        <w:t xml:space="preserve"> </w:t>
      </w:r>
      <w:proofErr w:type="spellStart"/>
      <w:r>
        <w:t>Криспина</w:t>
      </w:r>
      <w:proofErr w:type="spellEnd"/>
      <w:r>
        <w:t xml:space="preserve">, наместника провинции Сирии </w:t>
      </w:r>
      <w:proofErr w:type="spellStart"/>
      <w:r>
        <w:t>Финикийской</w:t>
      </w:r>
      <w:proofErr w:type="gramStart"/>
      <w:r>
        <w:t>,и</w:t>
      </w:r>
      <w:proofErr w:type="spellEnd"/>
      <w:proofErr w:type="gramEnd"/>
      <w:r>
        <w:t xml:space="preserve"> </w:t>
      </w:r>
      <w:proofErr w:type="spellStart"/>
      <w:r>
        <w:t>Аврелием</w:t>
      </w:r>
      <w:proofErr w:type="spellEnd"/>
      <w:r>
        <w:t xml:space="preserve"> </w:t>
      </w:r>
      <w:proofErr w:type="spellStart"/>
      <w:r>
        <w:t>Зенобием</w:t>
      </w:r>
      <w:proofErr w:type="spellEnd"/>
      <w:r>
        <w:t xml:space="preserve"> с его </w:t>
      </w:r>
      <w:proofErr w:type="spellStart"/>
      <w:r>
        <w:t>пальмирскими</w:t>
      </w:r>
      <w:proofErr w:type="spellEnd"/>
      <w:r>
        <w:t xml:space="preserve"> когортами, а также </w:t>
      </w:r>
      <w:proofErr w:type="spellStart"/>
      <w:r>
        <w:t>иллирийскимилегионами</w:t>
      </w:r>
      <w:proofErr w:type="spellEnd"/>
      <w:r>
        <w:t xml:space="preserve"> (см. </w:t>
      </w:r>
      <w:proofErr w:type="spellStart"/>
      <w:r>
        <w:t>Herod</w:t>
      </w:r>
      <w:proofErr w:type="spellEnd"/>
      <w:r>
        <w:t xml:space="preserve">., VI, 6, 2).  По-видимому, он направился к </w:t>
      </w:r>
      <w:proofErr w:type="spellStart"/>
      <w:r>
        <w:t>Хатре</w:t>
      </w:r>
      <w:proofErr w:type="spellEnd"/>
      <w:r>
        <w:t xml:space="preserve">, </w:t>
      </w:r>
      <w:proofErr w:type="spellStart"/>
      <w:r>
        <w:t>котораябыла</w:t>
      </w:r>
      <w:proofErr w:type="spellEnd"/>
      <w:r>
        <w:t xml:space="preserve"> союзницей Рима после попытки </w:t>
      </w:r>
      <w:proofErr w:type="spellStart"/>
      <w:r>
        <w:t>Ардашира</w:t>
      </w:r>
      <w:proofErr w:type="spellEnd"/>
      <w:r>
        <w:t xml:space="preserve"> в 229 г. захватить ее. В </w:t>
      </w:r>
      <w:proofErr w:type="spellStart"/>
      <w:r>
        <w:t>Хатре</w:t>
      </w:r>
      <w:proofErr w:type="spellEnd"/>
      <w:r>
        <w:t xml:space="preserve"> </w:t>
      </w:r>
      <w:proofErr w:type="spellStart"/>
      <w:r>
        <w:t>былримский</w:t>
      </w:r>
      <w:proofErr w:type="spellEnd"/>
      <w:r>
        <w:t xml:space="preserve"> гарнизон из марокканцев. Возможно, впоследствии он продвинулся </w:t>
      </w:r>
      <w:proofErr w:type="spellStart"/>
      <w:r>
        <w:t>свойсками</w:t>
      </w:r>
      <w:proofErr w:type="spellEnd"/>
      <w:r>
        <w:t xml:space="preserve"> в </w:t>
      </w:r>
      <w:proofErr w:type="spellStart"/>
      <w:r>
        <w:t>Осроену</w:t>
      </w:r>
      <w:proofErr w:type="spellEnd"/>
      <w:r>
        <w:t xml:space="preserve"> (SHA, </w:t>
      </w:r>
      <w:proofErr w:type="spellStart"/>
      <w:r>
        <w:t>Alex</w:t>
      </w:r>
      <w:proofErr w:type="spellEnd"/>
      <w:r>
        <w:t>., LXI, 8), но дальше не пошел.</w:t>
      </w:r>
    </w:p>
    <w:p w:rsidR="00B55597" w:rsidRDefault="00B55597" w:rsidP="00B55597">
      <w:pPr>
        <w:pStyle w:val="FootNote"/>
      </w:pPr>
    </w:p>
  </w:footnote>
  <w:footnote w:id="10">
    <w:p w:rsidR="00B55597" w:rsidRDefault="00B55597" w:rsidP="00B55597">
      <w:pPr>
        <w:pStyle w:val="FootNote"/>
      </w:pPr>
      <w:r>
        <w:rPr>
          <w:position w:val="6"/>
        </w:rPr>
        <w:footnoteRef/>
      </w:r>
      <w:r>
        <w:t xml:space="preserve"> Лето 232 г.</w:t>
      </w:r>
    </w:p>
    <w:p w:rsidR="00B55597" w:rsidRDefault="00B55597" w:rsidP="00B55597">
      <w:pPr>
        <w:pStyle w:val="FootNote"/>
      </w:pPr>
    </w:p>
  </w:footnote>
  <w:footnote w:id="11">
    <w:p w:rsidR="00C20492" w:rsidRDefault="00C20492" w:rsidP="00C20492">
      <w:pPr>
        <w:pStyle w:val="FootNote"/>
      </w:pPr>
      <w:r>
        <w:rPr>
          <w:position w:val="6"/>
        </w:rPr>
        <w:footnoteRef/>
      </w:r>
      <w:r>
        <w:t xml:space="preserve"> Это жители </w:t>
      </w:r>
      <w:proofErr w:type="spellStart"/>
      <w:r>
        <w:t>Хатры</w:t>
      </w:r>
      <w:proofErr w:type="spellEnd"/>
      <w:r>
        <w:t xml:space="preserve"> — города-государства в Месопотамии. Он расположен </w:t>
      </w:r>
      <w:proofErr w:type="spellStart"/>
      <w:r>
        <w:t>вСеверной</w:t>
      </w:r>
      <w:proofErr w:type="spellEnd"/>
      <w:r>
        <w:t xml:space="preserve"> Месопотамии, на границе центральной Месопотамской пустыни, рядом </w:t>
      </w:r>
      <w:proofErr w:type="spellStart"/>
      <w:r>
        <w:t>срекой</w:t>
      </w:r>
      <w:proofErr w:type="spellEnd"/>
      <w:r>
        <w:t xml:space="preserve"> Тигр. </w:t>
      </w:r>
      <w:proofErr w:type="spellStart"/>
      <w:r>
        <w:t>Хатра</w:t>
      </w:r>
      <w:proofErr w:type="spellEnd"/>
      <w:r>
        <w:t xml:space="preserve">, вместе с Пальмирой и Вавилоном, была одним из </w:t>
      </w:r>
      <w:proofErr w:type="spellStart"/>
      <w:r>
        <w:t>основныхкараванных</w:t>
      </w:r>
      <w:proofErr w:type="spellEnd"/>
      <w:r>
        <w:t xml:space="preserve"> центров, связывающих Парфию с Западом. Поэтому город был богатый </w:t>
      </w:r>
      <w:proofErr w:type="spellStart"/>
      <w:r>
        <w:t>ихорошо</w:t>
      </w:r>
      <w:proofErr w:type="spellEnd"/>
      <w:r>
        <w:t xml:space="preserve"> укрепленный. Траян не смог его захватить во время кампании 117 г.</w:t>
      </w:r>
    </w:p>
    <w:p w:rsidR="00C20492" w:rsidRDefault="00C20492" w:rsidP="00C20492">
      <w:pPr>
        <w:pStyle w:val="FootNote"/>
      </w:pPr>
    </w:p>
  </w:footnote>
  <w:footnote w:id="12">
    <w:p w:rsidR="00C20492" w:rsidRDefault="00C20492" w:rsidP="00C20492">
      <w:pPr>
        <w:pStyle w:val="FootNote"/>
      </w:pPr>
      <w:r>
        <w:rPr>
          <w:position w:val="6"/>
        </w:rPr>
        <w:footnoteRef/>
      </w:r>
      <w:r>
        <w:t xml:space="preserve"> </w:t>
      </w:r>
      <w:proofErr w:type="gramStart"/>
      <w:r>
        <w:t xml:space="preserve">Этим армянским царем был либо </w:t>
      </w:r>
      <w:proofErr w:type="spellStart"/>
      <w:r>
        <w:t>Вахарш</w:t>
      </w:r>
      <w:proofErr w:type="spellEnd"/>
      <w:r>
        <w:t xml:space="preserve"> II, сын </w:t>
      </w:r>
      <w:proofErr w:type="spellStart"/>
      <w:r>
        <w:t>Санатрука</w:t>
      </w:r>
      <w:proofErr w:type="spellEnd"/>
      <w:r>
        <w:t xml:space="preserve"> (</w:t>
      </w:r>
      <w:proofErr w:type="spellStart"/>
      <w:r>
        <w:t>Dio</w:t>
      </w:r>
      <w:proofErr w:type="spellEnd"/>
      <w:r>
        <w:t>., XXV, 9,6 —греч.</w:t>
      </w:r>
      <w:proofErr w:type="gramEnd"/>
      <w:r>
        <w:t xml:space="preserve"> </w:t>
      </w:r>
      <w:proofErr w:type="spellStart"/>
      <w:proofErr w:type="gramStart"/>
      <w:r>
        <w:t>Вологез</w:t>
      </w:r>
      <w:proofErr w:type="spellEnd"/>
      <w:r>
        <w:t xml:space="preserve">), либо его отец, армянский царь </w:t>
      </w:r>
      <w:proofErr w:type="spellStart"/>
      <w:r>
        <w:t>Санатрук</w:t>
      </w:r>
      <w:proofErr w:type="spellEnd"/>
      <w:r>
        <w:t xml:space="preserve"> (см. о нем </w:t>
      </w:r>
      <w:proofErr w:type="spellStart"/>
      <w:r>
        <w:t>Suida</w:t>
      </w:r>
      <w:proofErr w:type="spellEnd"/>
      <w:r>
        <w:t xml:space="preserve">, но </w:t>
      </w:r>
      <w:proofErr w:type="spellStart"/>
      <w:r>
        <w:t>бездатировки</w:t>
      </w:r>
      <w:proofErr w:type="spellEnd"/>
      <w:r>
        <w:t xml:space="preserve">; см. также </w:t>
      </w:r>
      <w:proofErr w:type="spellStart"/>
      <w:r>
        <w:t>Фавста</w:t>
      </w:r>
      <w:proofErr w:type="spellEnd"/>
      <w:r>
        <w:t xml:space="preserve"> Византийского (IV, 24) об усыпальнице «</w:t>
      </w:r>
      <w:proofErr w:type="spellStart"/>
      <w:r>
        <w:t>армянскогоцаря</w:t>
      </w:r>
      <w:proofErr w:type="spellEnd"/>
      <w:r>
        <w:t xml:space="preserve"> </w:t>
      </w:r>
      <w:proofErr w:type="spellStart"/>
      <w:r>
        <w:t>Санатрука</w:t>
      </w:r>
      <w:proofErr w:type="spellEnd"/>
      <w:r>
        <w:t>»).</w:t>
      </w:r>
      <w:proofErr w:type="gramEnd"/>
    </w:p>
    <w:p w:rsidR="00C20492" w:rsidRDefault="00C20492" w:rsidP="00C20492">
      <w:pPr>
        <w:pStyle w:val="FootNote"/>
      </w:pPr>
    </w:p>
  </w:footnote>
  <w:footnote w:id="13">
    <w:p w:rsidR="00C20492" w:rsidRDefault="00C20492" w:rsidP="00C20492">
      <w:pPr>
        <w:pStyle w:val="FootNote"/>
      </w:pPr>
      <w:r>
        <w:rPr>
          <w:position w:val="6"/>
        </w:rPr>
        <w:footnoteRef/>
      </w:r>
      <w:r>
        <w:t xml:space="preserve"> Это был сравнительно молодой </w:t>
      </w:r>
      <w:proofErr w:type="spellStart"/>
      <w:r>
        <w:t>Вологез</w:t>
      </w:r>
      <w:proofErr w:type="spellEnd"/>
      <w:r>
        <w:t xml:space="preserve"> IV, взошедший на престол в 191/192г.</w:t>
      </w:r>
    </w:p>
    <w:p w:rsidR="00C20492" w:rsidRDefault="00C20492" w:rsidP="00C20492">
      <w:pPr>
        <w:pStyle w:val="Foot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97"/>
    <w:rsid w:val="007B370F"/>
    <w:rsid w:val="00B55597"/>
    <w:rsid w:val="00C20492"/>
    <w:rsid w:val="00C4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9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">
    <w:name w:val="FootNote"/>
    <w:next w:val="a"/>
    <w:uiPriority w:val="99"/>
    <w:rsid w:val="00B55597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9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">
    <w:name w:val="FootNote"/>
    <w:next w:val="a"/>
    <w:uiPriority w:val="99"/>
    <w:rsid w:val="00B55597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2014-04-19T07:59:00Z</dcterms:created>
  <dcterms:modified xsi:type="dcterms:W3CDTF">2014-04-19T08:20:00Z</dcterms:modified>
</cp:coreProperties>
</file>