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После этого Траян выступил в поход против армян и парфян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 тем предлогом, что армянский царь получил диадему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из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его</w:t>
      </w:r>
      <w:proofErr w:type="gramEnd"/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рук, а от парфянского царя, но в действительности же причина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заключалась в его стремлении к славе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30"/>
          <w:szCs w:val="30"/>
        </w:rPr>
        <w:t>Когда Траян, отправившись на войну против парфян, дошел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 Афин, там его встретило посольство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Осроя</w:t>
      </w:r>
      <w:proofErr w:type="spellEnd"/>
      <w:r>
        <w:rPr>
          <w:rFonts w:ascii="Times New Roman" w:hAnsi="Times New Roman" w:cs="Times New Roman"/>
          <w:sz w:val="30"/>
          <w:szCs w:val="30"/>
        </w:rPr>
        <w:t>, которое просило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заключить мир и поднесло дары. Ведь царь, узнав о выступлении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императора, испугался, потому что свои угрозы тот подтверждал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делами, и, умерив гордыню, отправил посланников с просьбой не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начинать войну и вместе с тем просил, чтобы Армения была отдана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Партамасирису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сыну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Пакора</w:t>
      </w:r>
      <w:proofErr w:type="spellEnd"/>
      <w:r>
        <w:rPr>
          <w:rFonts w:ascii="Times New Roman" w:hAnsi="Times New Roman" w:cs="Times New Roman"/>
          <w:sz w:val="30"/>
          <w:szCs w:val="30"/>
        </w:rPr>
        <w:t>, а ему была послана диадема, так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он, по его словам, сместил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Экседара</w:t>
      </w:r>
      <w:proofErr w:type="spellEnd"/>
      <w:r>
        <w:rPr>
          <w:rFonts w:ascii="Times New Roman" w:hAnsi="Times New Roman" w:cs="Times New Roman"/>
          <w:sz w:val="30"/>
          <w:szCs w:val="30"/>
        </w:rPr>
        <w:t>, поскольку тот не был дружественно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расположен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ни к римлянам, ни к парфянам. Однако Траян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ни даров не принял, ни ответа никакого не дал, ни устно, ни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послании</w:t>
      </w:r>
      <w:proofErr w:type="gramEnd"/>
      <w:r>
        <w:rPr>
          <w:rFonts w:ascii="Times New Roman" w:hAnsi="Times New Roman" w:cs="Times New Roman"/>
          <w:sz w:val="30"/>
          <w:szCs w:val="30"/>
        </w:rPr>
        <w:t>, сказав лишь, что о дружбе судят по делам, а не по словам,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поэтому он, когда прибудет в Сирию, сделает всё, что подобает.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И, имея такой образ мыслей, он проследовал через Азию, Ликию и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прилегающие провинции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Селсвкию</w:t>
      </w:r>
      <w:proofErr w:type="spellEnd"/>
      <w:r>
        <w:rPr>
          <w:rFonts w:ascii="Times New Roman" w:hAnsi="Times New Roman" w:cs="Times New Roman"/>
          <w:sz w:val="30"/>
          <w:szCs w:val="30"/>
        </w:rPr>
        <w:t>. Когда же Траян прибыл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Антиохию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Абгар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правитель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Осроены</w:t>
      </w:r>
      <w:proofErr w:type="spellEnd"/>
      <w:r>
        <w:rPr>
          <w:rFonts w:ascii="Times New Roman" w:hAnsi="Times New Roman" w:cs="Times New Roman"/>
          <w:sz w:val="30"/>
          <w:szCs w:val="30"/>
        </w:rPr>
        <w:t>, отправил ему дары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заверения в дружбе, но сам не явился, потому что, одинаково</w:t>
      </w:r>
    </w:p>
    <w:p w:rsidR="00A30B98" w:rsidRDefault="00A30B98" w:rsidP="00A30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опасаясь и императора, и парфян, он не принимал ни </w:t>
      </w:r>
      <w:proofErr w:type="gramStart"/>
      <w:r>
        <w:rPr>
          <w:rFonts w:ascii="Times New Roman" w:hAnsi="Times New Roman" w:cs="Times New Roman"/>
          <w:sz w:val="30"/>
          <w:szCs w:val="30"/>
        </w:rPr>
        <w:t>той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ни другой</w:t>
      </w:r>
    </w:p>
    <w:p w:rsidR="00A30B98" w:rsidRDefault="00A30B98" w:rsidP="00A30B9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стороны и поэтому не пожелал с ним встречаться.</w:t>
      </w:r>
    </w:p>
    <w:p w:rsidR="003E49E0" w:rsidRDefault="003E49E0" w:rsidP="00A30B98">
      <w:pPr>
        <w:rPr>
          <w:rFonts w:ascii="Times New Roman" w:hAnsi="Times New Roman" w:cs="Times New Roman"/>
          <w:sz w:val="30"/>
          <w:szCs w:val="30"/>
        </w:rPr>
      </w:pPr>
    </w:p>
    <w:p w:rsidR="003E49E0" w:rsidRDefault="003E49E0" w:rsidP="003E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Партамасирис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повел себя довольно-таки дерзко. В первом</w:t>
      </w:r>
    </w:p>
    <w:p w:rsidR="003E49E0" w:rsidRDefault="003E49E0" w:rsidP="003E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своем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письме Траяну он назвал себя царем, но, когда не получил</w:t>
      </w:r>
    </w:p>
    <w:p w:rsidR="000166B1" w:rsidRDefault="003E49E0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ответа, отправил новое послание, в котором опустил этот титул и</w:t>
      </w:r>
      <w:r w:rsidR="000166B1">
        <w:rPr>
          <w:rFonts w:ascii="Times New Roman" w:hAnsi="Times New Roman" w:cs="Times New Roman"/>
          <w:sz w:val="30"/>
          <w:szCs w:val="30"/>
        </w:rPr>
        <w:t xml:space="preserve"> просил, чтобы к нему был послан наместник Каппадокии Марк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Юний</w:t>
      </w:r>
      <w:r>
        <w:rPr>
          <w:rFonts w:ascii="Times New Roman" w:hAnsi="Times New Roman" w:cs="Times New Roman"/>
          <w:sz w:val="20"/>
          <w:szCs w:val="20"/>
        </w:rPr>
        <w:t xml:space="preserve">103 </w:t>
      </w:r>
      <w:r>
        <w:rPr>
          <w:rFonts w:ascii="Times New Roman" w:hAnsi="Times New Roman" w:cs="Times New Roman"/>
          <w:sz w:val="30"/>
          <w:szCs w:val="30"/>
        </w:rPr>
        <w:t>якобы для передачи через него некой просьбы. Траян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направил к нему сына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Юния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 сам продвинулся до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Арсамосаты</w:t>
      </w:r>
      <w:proofErr w:type="spellEnd"/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овладел ею без боя, а затем прибыл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Саталы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наградил дарами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Анхиала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царя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гениохов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махелонов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Элегейе</w:t>
      </w:r>
      <w:proofErr w:type="spellEnd"/>
      <w:r>
        <w:rPr>
          <w:rFonts w:ascii="Times New Roman" w:hAnsi="Times New Roman" w:cs="Times New Roman"/>
          <w:sz w:val="30"/>
          <w:szCs w:val="30"/>
        </w:rPr>
        <w:t>, что в Армении,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он принял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Партамасириса</w:t>
      </w:r>
      <w:proofErr w:type="spellEnd"/>
      <w:r>
        <w:rPr>
          <w:rFonts w:ascii="Times New Roman" w:hAnsi="Times New Roman" w:cs="Times New Roman"/>
          <w:sz w:val="30"/>
          <w:szCs w:val="30"/>
        </w:rPr>
        <w:t>, восседая на трибунале в лагере. Тот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приветствовал его, снял со своей головы диадему, возложил ее </w:t>
      </w:r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его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ногам и молча стоял, ожидая, что она будет ему возвращена. При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виде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этого воины подняли громкий крик и провозгласили Траяна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императором, словно по случаю одержанной победы (они называли</w:t>
      </w:r>
      <w:proofErr w:type="gramEnd"/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 бескровной победой без венца</w:t>
      </w:r>
      <w:r>
        <w:rPr>
          <w:rFonts w:ascii="Times New Roman" w:hAnsi="Times New Roman" w:cs="Times New Roman"/>
          <w:sz w:val="20"/>
          <w:szCs w:val="20"/>
        </w:rPr>
        <w:t>109</w:t>
      </w:r>
      <w:r>
        <w:rPr>
          <w:rFonts w:ascii="Times New Roman" w:hAnsi="Times New Roman" w:cs="Times New Roman"/>
          <w:sz w:val="30"/>
          <w:szCs w:val="30"/>
        </w:rPr>
        <w:t>, поскольку видели, что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царь, потомок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Арсака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сын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Пакора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племянник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Осроя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стоит </w:t>
      </w:r>
      <w:proofErr w:type="gramStart"/>
      <w:r>
        <w:rPr>
          <w:rFonts w:ascii="Times New Roman" w:hAnsi="Times New Roman" w:cs="Times New Roman"/>
          <w:sz w:val="30"/>
          <w:szCs w:val="30"/>
        </w:rPr>
        <w:t>перед</w:t>
      </w:r>
      <w:proofErr w:type="gramEnd"/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Траяном без диадемы, словно пленник); и [крик этот] ошеломил</w:t>
      </w:r>
      <w:proofErr w:type="gramEnd"/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[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Партамасириса</w:t>
      </w:r>
      <w:proofErr w:type="spellEnd"/>
      <w:r>
        <w:rPr>
          <w:rFonts w:ascii="Times New Roman" w:hAnsi="Times New Roman" w:cs="Times New Roman"/>
          <w:sz w:val="30"/>
          <w:szCs w:val="30"/>
        </w:rPr>
        <w:t>], который решил, что прозвучал он в укор его дерзости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сулит ему погибель. И он повернулся, как будто собираясь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обратиться в бегство, но, увидев, что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окружен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 всех сторон,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стал умолять, чтобы ему дали возможность высказаться без присутствия</w:t>
      </w:r>
    </w:p>
    <w:p w:rsidR="000166B1" w:rsidRDefault="000166B1" w:rsidP="0001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толпы. Но и после того как его препроводили в шатер, ни одно</w:t>
      </w:r>
    </w:p>
    <w:p w:rsidR="003E49E0" w:rsidRDefault="000166B1" w:rsidP="000166B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его желаний не было удовлетворено.</w:t>
      </w:r>
    </w:p>
    <w:p w:rsidR="0035436C" w:rsidRDefault="0035436C" w:rsidP="000166B1">
      <w:pPr>
        <w:rPr>
          <w:rFonts w:ascii="Times New Roman" w:hAnsi="Times New Roman" w:cs="Times New Roman"/>
          <w:sz w:val="30"/>
          <w:szCs w:val="30"/>
        </w:rPr>
      </w:pP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все его утверждения Траян дал подобающие ответы, сказав, в частности, что он никому не уступал Армению, ибо она принадлежит римлянам и должна иметь римского правителя; ему же он дозволяет отправиться, куда угодно. И он отослал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Партамасириса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прочь вместе с его парфянскими спутниками и дал им в сопровождение конный отряд, чтобы они не вступили с кем-нибудь в сговор и не затеяли мятежа; а всем армянам, прибывшим с [царевичем], повелел оставаться на месте, так как они уже являются его подданными. После того как он захватил всю страну армян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подчинил многих царей, из которых одних, добровольно покорившихся его власти, он принял в качестве друзей, а других, отказавшихся повиноваться, принудил к покорности без военных действий, сенат назначил ему множество обычных почестей, а, кроме того, присвоил ему имя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Оптимус</w:t>
      </w:r>
      <w:proofErr w:type="spellEnd"/>
      <w:r>
        <w:rPr>
          <w:rFonts w:ascii="Times New Roman" w:hAnsi="Times New Roman" w:cs="Times New Roman"/>
          <w:sz w:val="32"/>
          <w:szCs w:val="32"/>
        </w:rPr>
        <w:t>», то есть «Наилучший».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завершилась тогда война с иудеями, но другая была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начата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аланами (т.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массагетами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), подстрекаемыми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Фарасманом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Она причинила тяжелые бедствия Албании и Мидии, а затем затронула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Армению и Каппадокию, после чего прекратилась, так как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аланы, с одной стороны, были урезонены дарами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Вологеза</w:t>
      </w:r>
      <w:proofErr w:type="spellEnd"/>
      <w:r>
        <w:rPr>
          <w:rFonts w:ascii="Times New Roman" w:hAnsi="Times New Roman" w:cs="Times New Roman"/>
          <w:sz w:val="30"/>
          <w:szCs w:val="30"/>
        </w:rPr>
        <w:t>, а с другой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</w:t>
      </w:r>
      <w:proofErr w:type="gramStart"/>
      <w:r>
        <w:rPr>
          <w:rFonts w:ascii="Times New Roman" w:hAnsi="Times New Roman" w:cs="Times New Roman"/>
          <w:sz w:val="30"/>
          <w:szCs w:val="30"/>
        </w:rPr>
        <w:t>устрашены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Флавием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Аррианом</w:t>
      </w:r>
      <w:proofErr w:type="spellEnd"/>
      <w:r>
        <w:rPr>
          <w:rFonts w:ascii="Times New Roman" w:hAnsi="Times New Roman" w:cs="Times New Roman"/>
          <w:sz w:val="30"/>
          <w:szCs w:val="30"/>
        </w:rPr>
        <w:t>, наместником Каппадокии.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царь армян поссорился со своими собственными сыновьями,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Антонин зазывал его [к себе] дружелюбными письмами, будто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бы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для примирения, но поступил с ними так же, как и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Абгаром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менее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армяне ему не подчинились, но взялись за оружие,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более никто и ни в чем не доверял ему, так что он на деле узнал,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какая кара налагается на императора за коварство в отношении</w:t>
      </w: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друзей.</w:t>
      </w:r>
      <w:r w:rsidR="007E77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7778" w:rsidRDefault="007E7778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7778" w:rsidRDefault="007E7778" w:rsidP="007E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7778" w:rsidRDefault="007E7778" w:rsidP="007E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7778" w:rsidRDefault="007E7778" w:rsidP="007E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Когда парфянский царь, испугавшись, выдал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Тиридата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</w:t>
      </w:r>
    </w:p>
    <w:p w:rsidR="007E7778" w:rsidRDefault="007E7778" w:rsidP="007E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Антиоха, Антонин немедленно распустил войска. Но, направив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Феокрита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армией против армян, он потерпел от них </w:t>
      </w:r>
      <w:proofErr w:type="gramStart"/>
      <w:r>
        <w:rPr>
          <w:rFonts w:ascii="Times New Roman" w:hAnsi="Times New Roman" w:cs="Times New Roman"/>
          <w:sz w:val="30"/>
          <w:szCs w:val="30"/>
        </w:rPr>
        <w:t>страшное</w:t>
      </w:r>
      <w:proofErr w:type="gramEnd"/>
    </w:p>
    <w:p w:rsidR="007E7778" w:rsidRDefault="007E7778" w:rsidP="007E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поражение.</w:t>
      </w:r>
      <w:bookmarkStart w:id="0" w:name="_GoBack"/>
      <w:bookmarkEnd w:id="0"/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436C" w:rsidRPr="0035436C" w:rsidRDefault="0035436C" w:rsidP="0035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5436C" w:rsidRPr="003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98"/>
    <w:rsid w:val="000166B1"/>
    <w:rsid w:val="0035436C"/>
    <w:rsid w:val="003E49E0"/>
    <w:rsid w:val="007E7778"/>
    <w:rsid w:val="00A30B98"/>
    <w:rsid w:val="00AC6F6E"/>
    <w:rsid w:val="00E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2014-04-05T06:26:00Z</dcterms:created>
  <dcterms:modified xsi:type="dcterms:W3CDTF">2014-04-05T08:48:00Z</dcterms:modified>
</cp:coreProperties>
</file>